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CEB12" w14:textId="1DA7ECD7" w:rsidR="009E25DB" w:rsidRDefault="009E25DB">
      <w:pPr>
        <w:rPr>
          <w:b/>
          <w:bCs/>
          <w:sz w:val="24"/>
          <w:szCs w:val="24"/>
        </w:rPr>
      </w:pPr>
      <w:r w:rsidRPr="009E25DB">
        <w:rPr>
          <w:b/>
          <w:bCs/>
          <w:sz w:val="24"/>
          <w:szCs w:val="24"/>
        </w:rPr>
        <w:t xml:space="preserve">Inventaris </w:t>
      </w:r>
      <w:proofErr w:type="spellStart"/>
      <w:r w:rsidRPr="009E25DB">
        <w:rPr>
          <w:b/>
          <w:bCs/>
          <w:sz w:val="24"/>
          <w:szCs w:val="24"/>
        </w:rPr>
        <w:t>Caboose</w:t>
      </w:r>
      <w:proofErr w:type="spellEnd"/>
    </w:p>
    <w:p w14:paraId="4E35A34F" w14:textId="7AC6F82B" w:rsidR="009E25DB" w:rsidRDefault="009E25DB">
      <w:pPr>
        <w:rPr>
          <w:b/>
          <w:bCs/>
          <w:sz w:val="24"/>
          <w:szCs w:val="24"/>
        </w:rPr>
      </w:pPr>
    </w:p>
    <w:p w14:paraId="3E2B8E18" w14:textId="4E081955" w:rsidR="009E25DB" w:rsidRDefault="009E25DB">
      <w:pPr>
        <w:rPr>
          <w:sz w:val="24"/>
          <w:szCs w:val="24"/>
        </w:rPr>
      </w:pPr>
      <w:r>
        <w:rPr>
          <w:i/>
          <w:iCs/>
          <w:sz w:val="24"/>
          <w:szCs w:val="24"/>
        </w:rPr>
        <w:t>Keuken</w:t>
      </w:r>
    </w:p>
    <w:p w14:paraId="27C0A49A" w14:textId="53AF0AD7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4 pits gasfornuis</w:t>
      </w:r>
    </w:p>
    <w:p w14:paraId="7D3FC759" w14:textId="419E3F22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 xml:space="preserve">Koffiezetapparaat </w:t>
      </w:r>
    </w:p>
    <w:p w14:paraId="6EE8DC4E" w14:textId="3627B5B8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Waterkoker</w:t>
      </w:r>
    </w:p>
    <w:p w14:paraId="2C731DA6" w14:textId="511E2DC7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Koelkast (geen vriesvak)</w:t>
      </w:r>
    </w:p>
    <w:p w14:paraId="0DCF1BFD" w14:textId="0EBA63F3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Oven</w:t>
      </w:r>
    </w:p>
    <w:p w14:paraId="1F9917C1" w14:textId="05E51DF7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Tosti-ijzer</w:t>
      </w:r>
    </w:p>
    <w:p w14:paraId="71D77890" w14:textId="1F2C5285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4 pannen verschillend formaat</w:t>
      </w:r>
    </w:p>
    <w:p w14:paraId="02668B1E" w14:textId="2500DF24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1 koekenpan</w:t>
      </w:r>
    </w:p>
    <w:p w14:paraId="6177BEEC" w14:textId="04A56941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1 wok</w:t>
      </w:r>
    </w:p>
    <w:p w14:paraId="58C39198" w14:textId="0904A024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1 steelpannetje</w:t>
      </w:r>
    </w:p>
    <w:p w14:paraId="11804944" w14:textId="0187746C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4 onderzetters (pannen)</w:t>
      </w:r>
    </w:p>
    <w:p w14:paraId="09477502" w14:textId="71EB2252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4-delig servies: messen, vorken, lepels, kleine lepels</w:t>
      </w:r>
    </w:p>
    <w:p w14:paraId="397743E0" w14:textId="4BE8ACE4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+ 4 extra snijmessen en vorken</w:t>
      </w:r>
    </w:p>
    <w:p w14:paraId="383D79C6" w14:textId="3D569BF1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 xml:space="preserve">5 verschillende koksmessen, </w:t>
      </w:r>
      <w:proofErr w:type="spellStart"/>
      <w:r>
        <w:rPr>
          <w:sz w:val="24"/>
          <w:szCs w:val="24"/>
        </w:rPr>
        <w:t>incl</w:t>
      </w:r>
      <w:proofErr w:type="spellEnd"/>
      <w:r w:rsidRPr="009E25DB">
        <w:rPr>
          <w:sz w:val="24"/>
          <w:szCs w:val="24"/>
        </w:rPr>
        <w:t xml:space="preserve"> </w:t>
      </w:r>
      <w:r>
        <w:rPr>
          <w:sz w:val="24"/>
          <w:szCs w:val="24"/>
        </w:rPr>
        <w:t>broodmes</w:t>
      </w:r>
    </w:p>
    <w:p w14:paraId="3EA9318F" w14:textId="63453379" w:rsidR="009E25DB" w:rsidRDefault="00FA561D">
      <w:pPr>
        <w:rPr>
          <w:sz w:val="24"/>
          <w:szCs w:val="24"/>
        </w:rPr>
      </w:pPr>
      <w:r>
        <w:rPr>
          <w:sz w:val="24"/>
          <w:szCs w:val="24"/>
        </w:rPr>
        <w:t>1 soeplepel</w:t>
      </w:r>
    </w:p>
    <w:p w14:paraId="1320901C" w14:textId="70D496B9" w:rsidR="00FA561D" w:rsidRDefault="00FA561D">
      <w:pPr>
        <w:rPr>
          <w:sz w:val="24"/>
          <w:szCs w:val="24"/>
        </w:rPr>
      </w:pPr>
      <w:r>
        <w:rPr>
          <w:sz w:val="24"/>
          <w:szCs w:val="24"/>
        </w:rPr>
        <w:t>1 spatel</w:t>
      </w:r>
    </w:p>
    <w:p w14:paraId="5D6A8449" w14:textId="77777777" w:rsidR="009E25DB" w:rsidRDefault="009E25DB">
      <w:pPr>
        <w:rPr>
          <w:sz w:val="24"/>
          <w:szCs w:val="24"/>
        </w:rPr>
      </w:pPr>
    </w:p>
    <w:p w14:paraId="117C1209" w14:textId="1B63C432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 xml:space="preserve">Kaasschaaf </w:t>
      </w:r>
    </w:p>
    <w:p w14:paraId="0626E1F2" w14:textId="75FCD87B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Aardappelschilmesje</w:t>
      </w:r>
    </w:p>
    <w:p w14:paraId="0D67878B" w14:textId="649085F1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Rasp</w:t>
      </w:r>
    </w:p>
    <w:p w14:paraId="6CE0C457" w14:textId="5E5FB59C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 xml:space="preserve">Sinaasappelpers </w:t>
      </w:r>
    </w:p>
    <w:p w14:paraId="18C70B40" w14:textId="3DC63373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Zout en pepervaatje</w:t>
      </w:r>
    </w:p>
    <w:p w14:paraId="00385EC1" w14:textId="0D97C96A" w:rsidR="009E25DB" w:rsidRDefault="009E25DB">
      <w:pPr>
        <w:rPr>
          <w:sz w:val="24"/>
          <w:szCs w:val="24"/>
        </w:rPr>
      </w:pPr>
    </w:p>
    <w:p w14:paraId="13169CF0" w14:textId="15CACE03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8 onderzetters (mokken)</w:t>
      </w:r>
    </w:p>
    <w:p w14:paraId="204E112C" w14:textId="543D1982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4 theeglazen</w:t>
      </w:r>
    </w:p>
    <w:p w14:paraId="4708783A" w14:textId="39F80CC7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4 glazen</w:t>
      </w:r>
    </w:p>
    <w:p w14:paraId="7C0EEEBA" w14:textId="70715EE2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4 bamboe bekers</w:t>
      </w:r>
    </w:p>
    <w:p w14:paraId="48520235" w14:textId="156B6708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3 plastic bekers</w:t>
      </w:r>
    </w:p>
    <w:p w14:paraId="545C53EE" w14:textId="750CA9E0" w:rsidR="009E25DB" w:rsidRDefault="009E25DB">
      <w:pPr>
        <w:rPr>
          <w:sz w:val="24"/>
          <w:szCs w:val="24"/>
        </w:rPr>
      </w:pPr>
    </w:p>
    <w:p w14:paraId="01DDDD1B" w14:textId="48B539CF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4 ontbijtborden</w:t>
      </w:r>
    </w:p>
    <w:p w14:paraId="789DE1F5" w14:textId="1EF20B0A" w:rsidR="00FA561D" w:rsidRDefault="00FA561D">
      <w:pPr>
        <w:rPr>
          <w:sz w:val="24"/>
          <w:szCs w:val="24"/>
        </w:rPr>
      </w:pPr>
      <w:r>
        <w:rPr>
          <w:sz w:val="24"/>
          <w:szCs w:val="24"/>
        </w:rPr>
        <w:t>4 bamboe (ontbijt)borden</w:t>
      </w:r>
    </w:p>
    <w:p w14:paraId="6B779B61" w14:textId="26A73B62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FA561D">
        <w:rPr>
          <w:sz w:val="24"/>
          <w:szCs w:val="24"/>
        </w:rPr>
        <w:t xml:space="preserve">grote </w:t>
      </w:r>
      <w:r>
        <w:rPr>
          <w:sz w:val="24"/>
          <w:szCs w:val="24"/>
        </w:rPr>
        <w:t>borden</w:t>
      </w:r>
    </w:p>
    <w:p w14:paraId="7FCF7368" w14:textId="3E7967E5" w:rsidR="009E25DB" w:rsidRDefault="00FA561D">
      <w:pPr>
        <w:rPr>
          <w:sz w:val="24"/>
          <w:szCs w:val="24"/>
        </w:rPr>
      </w:pPr>
      <w:r>
        <w:rPr>
          <w:sz w:val="24"/>
          <w:szCs w:val="24"/>
        </w:rPr>
        <w:t>8 schaaltjes</w:t>
      </w:r>
      <w:bookmarkStart w:id="0" w:name="_GoBack"/>
      <w:bookmarkEnd w:id="0"/>
    </w:p>
    <w:p w14:paraId="469E358E" w14:textId="77777777" w:rsidR="00FA561D" w:rsidRDefault="00FA561D">
      <w:pPr>
        <w:rPr>
          <w:sz w:val="24"/>
          <w:szCs w:val="24"/>
        </w:rPr>
      </w:pPr>
    </w:p>
    <w:p w14:paraId="0232F905" w14:textId="3D2045A1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Afwasmiddel</w:t>
      </w:r>
    </w:p>
    <w:p w14:paraId="6D36EFD4" w14:textId="1649A9E5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 xml:space="preserve">Afdruiprek </w:t>
      </w:r>
    </w:p>
    <w:p w14:paraId="23077FA0" w14:textId="628A3F1B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Afvalemmers</w:t>
      </w:r>
    </w:p>
    <w:p w14:paraId="2B499267" w14:textId="5941D339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Veger en blik</w:t>
      </w:r>
    </w:p>
    <w:p w14:paraId="4D51271F" w14:textId="560B983F" w:rsidR="009E25DB" w:rsidRDefault="00691A23">
      <w:pPr>
        <w:rPr>
          <w:sz w:val="24"/>
          <w:szCs w:val="24"/>
        </w:rPr>
      </w:pPr>
      <w:r>
        <w:rPr>
          <w:sz w:val="24"/>
          <w:szCs w:val="24"/>
        </w:rPr>
        <w:t>Bezem</w:t>
      </w:r>
    </w:p>
    <w:p w14:paraId="5B2391B0" w14:textId="77777777" w:rsidR="00691A23" w:rsidRDefault="00691A23">
      <w:pPr>
        <w:rPr>
          <w:sz w:val="24"/>
          <w:szCs w:val="24"/>
        </w:rPr>
      </w:pPr>
    </w:p>
    <w:p w14:paraId="3E06F030" w14:textId="124E5F95" w:rsidR="009E25DB" w:rsidRDefault="009E25DB">
      <w:pPr>
        <w:rPr>
          <w:sz w:val="24"/>
          <w:szCs w:val="24"/>
        </w:rPr>
      </w:pPr>
      <w:r>
        <w:rPr>
          <w:i/>
          <w:iCs/>
          <w:sz w:val="24"/>
          <w:szCs w:val="24"/>
        </w:rPr>
        <w:t>Overig</w:t>
      </w:r>
    </w:p>
    <w:p w14:paraId="63B5A474" w14:textId="467B9425" w:rsidR="009E25DB" w:rsidRDefault="009E25DB">
      <w:pPr>
        <w:rPr>
          <w:sz w:val="24"/>
          <w:szCs w:val="24"/>
        </w:rPr>
      </w:pPr>
      <w:r>
        <w:rPr>
          <w:sz w:val="24"/>
          <w:szCs w:val="24"/>
        </w:rPr>
        <w:t>Toilet – voor de kleine (nachtelijke) boodschap</w:t>
      </w:r>
    </w:p>
    <w:p w14:paraId="079A7C7B" w14:textId="15DC91F0" w:rsidR="00691A23" w:rsidRDefault="00691A23">
      <w:pPr>
        <w:rPr>
          <w:sz w:val="24"/>
          <w:szCs w:val="24"/>
        </w:rPr>
      </w:pPr>
      <w:r>
        <w:rPr>
          <w:sz w:val="24"/>
          <w:szCs w:val="24"/>
        </w:rPr>
        <w:t>Diverse stopcontacten</w:t>
      </w:r>
    </w:p>
    <w:p w14:paraId="47FB327C" w14:textId="68807B0C" w:rsidR="00483432" w:rsidRDefault="00691A23">
      <w:pPr>
        <w:rPr>
          <w:sz w:val="24"/>
          <w:szCs w:val="24"/>
        </w:rPr>
      </w:pPr>
      <w:r>
        <w:rPr>
          <w:sz w:val="24"/>
          <w:szCs w:val="24"/>
        </w:rPr>
        <w:t>Schuimblusser</w:t>
      </w:r>
    </w:p>
    <w:p w14:paraId="0DB95DD5" w14:textId="1076537E" w:rsidR="00691A23" w:rsidRPr="009E25DB" w:rsidRDefault="00691A23">
      <w:pPr>
        <w:rPr>
          <w:sz w:val="24"/>
          <w:szCs w:val="24"/>
        </w:rPr>
      </w:pPr>
    </w:p>
    <w:p w14:paraId="374FD62B" w14:textId="77777777" w:rsidR="009E25DB" w:rsidRDefault="009E25DB">
      <w:pPr>
        <w:rPr>
          <w:sz w:val="24"/>
          <w:szCs w:val="24"/>
        </w:rPr>
      </w:pPr>
    </w:p>
    <w:p w14:paraId="69A935C4" w14:textId="77777777" w:rsidR="009E25DB" w:rsidRPr="009E25DB" w:rsidRDefault="009E25DB">
      <w:pPr>
        <w:rPr>
          <w:sz w:val="24"/>
          <w:szCs w:val="24"/>
        </w:rPr>
      </w:pPr>
    </w:p>
    <w:sectPr w:rsidR="009E25DB" w:rsidRPr="009E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DB"/>
    <w:rsid w:val="00130CC8"/>
    <w:rsid w:val="001C283C"/>
    <w:rsid w:val="002D0DC8"/>
    <w:rsid w:val="00483432"/>
    <w:rsid w:val="004C2C4A"/>
    <w:rsid w:val="00691A23"/>
    <w:rsid w:val="0077720E"/>
    <w:rsid w:val="00826F60"/>
    <w:rsid w:val="0090448A"/>
    <w:rsid w:val="009E25DB"/>
    <w:rsid w:val="00DE2E2C"/>
    <w:rsid w:val="00F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48F0"/>
  <w15:chartTrackingRefBased/>
  <w15:docId w15:val="{26CB1DC6-FA71-42F3-81BA-56D5DB8C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720E"/>
    <w:pPr>
      <w:spacing w:after="0" w:line="240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90448A"/>
    <w:pPr>
      <w:spacing w:after="240"/>
      <w:outlineLvl w:val="0"/>
    </w:pPr>
    <w:rPr>
      <w:color w:val="002060"/>
      <w:sz w:val="3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448A"/>
    <w:rPr>
      <w:rFonts w:ascii="Arial" w:hAnsi="Arial"/>
      <w:color w:val="002060"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Dijksman, R.M. (Rozemarij)</dc:creator>
  <cp:keywords/>
  <dc:description/>
  <cp:lastModifiedBy>Teus Dijksman</cp:lastModifiedBy>
  <cp:revision>2</cp:revision>
  <dcterms:created xsi:type="dcterms:W3CDTF">2020-08-04T07:12:00Z</dcterms:created>
  <dcterms:modified xsi:type="dcterms:W3CDTF">2020-08-04T07:12:00Z</dcterms:modified>
</cp:coreProperties>
</file>